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FD69FD" w:rsidRPr="00FD69FD" w:rsidTr="00FD69FD">
        <w:trPr>
          <w:tblCellSpacing w:w="0" w:type="dxa"/>
        </w:trPr>
        <w:tc>
          <w:tcPr>
            <w:tcW w:w="3900" w:type="pct"/>
            <w:hideMark/>
          </w:tcPr>
          <w:p w:rsidR="00FD69FD" w:rsidRPr="00FD69FD" w:rsidRDefault="00FD69FD" w:rsidP="00FD69FD">
            <w:pPr>
              <w:spacing w:before="100" w:beforeAutospacing="1" w:after="100" w:afterAutospacing="1" w:line="240" w:lineRule="auto"/>
              <w:jc w:val="center"/>
              <w:rPr>
                <w:rFonts w:ascii="Times New Roman" w:eastAsia="Times New Roman" w:hAnsi="Times New Roman" w:cs="Times New Roman"/>
                <w:sz w:val="24"/>
                <w:szCs w:val="24"/>
              </w:rPr>
            </w:pPr>
            <w:r w:rsidRPr="00FD69FD">
              <w:rPr>
                <w:rFonts w:ascii="Arial" w:eastAsia="Times New Roman" w:hAnsi="Arial" w:cs="Arial"/>
                <w:sz w:val="27"/>
                <w:szCs w:val="27"/>
              </w:rPr>
              <w:t>The Advocate (Baton Rouge, La.)</w:t>
            </w:r>
          </w:p>
          <w:p w:rsidR="00FD69FD" w:rsidRPr="00FD69FD" w:rsidRDefault="00FD69FD" w:rsidP="00FD69FD">
            <w:pPr>
              <w:spacing w:before="100" w:beforeAutospacing="1" w:after="240" w:line="240" w:lineRule="auto"/>
              <w:rPr>
                <w:rFonts w:ascii="Times New Roman" w:eastAsia="Times New Roman" w:hAnsi="Times New Roman" w:cs="Times New Roman"/>
                <w:sz w:val="24"/>
                <w:szCs w:val="24"/>
              </w:rPr>
            </w:pPr>
            <w:r w:rsidRPr="00FD69FD">
              <w:rPr>
                <w:rFonts w:ascii="Arial" w:eastAsia="Times New Roman" w:hAnsi="Arial" w:cs="Arial"/>
              </w:rPr>
              <w:t>July 17, 1987</w:t>
            </w:r>
            <w:r w:rsidRPr="00FD69FD">
              <w:rPr>
                <w:rFonts w:ascii="Times New Roman" w:eastAsia="Times New Roman" w:hAnsi="Times New Roman" w:cs="Times New Roman"/>
                <w:sz w:val="24"/>
                <w:szCs w:val="24"/>
              </w:rPr>
              <w:t xml:space="preserve"> </w:t>
            </w:r>
            <w:r w:rsidRPr="00FD69FD">
              <w:rPr>
                <w:rFonts w:ascii="Times New Roman" w:eastAsia="Times New Roman" w:hAnsi="Times New Roman" w:cs="Times New Roman"/>
                <w:sz w:val="24"/>
                <w:szCs w:val="24"/>
              </w:rPr>
              <w:br/>
            </w:r>
            <w:r w:rsidRPr="00FD69FD">
              <w:rPr>
                <w:rFonts w:ascii="Arial" w:eastAsia="Times New Roman" w:hAnsi="Arial" w:cs="Arial"/>
                <w:b/>
                <w:bCs/>
              </w:rPr>
              <w:t xml:space="preserve">Section: </w:t>
            </w:r>
            <w:r w:rsidRPr="00FD69FD">
              <w:rPr>
                <w:rFonts w:ascii="Arial" w:eastAsia="Times New Roman" w:hAnsi="Arial" w:cs="Arial"/>
              </w:rPr>
              <w:t>PEOPLE</w:t>
            </w:r>
            <w:r w:rsidRPr="00FD69FD">
              <w:rPr>
                <w:rFonts w:ascii="Times New Roman" w:eastAsia="Times New Roman" w:hAnsi="Times New Roman" w:cs="Times New Roman"/>
                <w:sz w:val="24"/>
                <w:szCs w:val="24"/>
              </w:rPr>
              <w:t xml:space="preserve"> </w:t>
            </w:r>
            <w:r w:rsidRPr="00FD69FD">
              <w:rPr>
                <w:rFonts w:ascii="Times New Roman" w:eastAsia="Times New Roman" w:hAnsi="Times New Roman" w:cs="Times New Roman"/>
                <w:sz w:val="24"/>
                <w:szCs w:val="24"/>
              </w:rPr>
              <w:br/>
            </w:r>
            <w:r w:rsidRPr="00FD69FD">
              <w:rPr>
                <w:rFonts w:ascii="Arial" w:eastAsia="Times New Roman" w:hAnsi="Arial" w:cs="Arial"/>
                <w:b/>
                <w:bCs/>
              </w:rPr>
              <w:t xml:space="preserve">Edition: </w:t>
            </w:r>
            <w:r w:rsidRPr="00FD69FD">
              <w:rPr>
                <w:rFonts w:ascii="Arial" w:eastAsia="Times New Roman" w:hAnsi="Arial" w:cs="Arial"/>
              </w:rPr>
              <w:t>THE BATON ROUGE MORNING ADVOCATE</w:t>
            </w:r>
            <w:r w:rsidRPr="00FD69FD">
              <w:rPr>
                <w:rFonts w:ascii="Times New Roman" w:eastAsia="Times New Roman" w:hAnsi="Times New Roman" w:cs="Times New Roman"/>
                <w:sz w:val="24"/>
                <w:szCs w:val="24"/>
              </w:rPr>
              <w:t xml:space="preserve"> </w:t>
            </w:r>
            <w:r w:rsidRPr="00FD69FD">
              <w:rPr>
                <w:rFonts w:ascii="Times New Roman" w:eastAsia="Times New Roman" w:hAnsi="Times New Roman" w:cs="Times New Roman"/>
                <w:sz w:val="24"/>
                <w:szCs w:val="24"/>
              </w:rPr>
              <w:br/>
            </w:r>
            <w:r w:rsidRPr="00FD69FD">
              <w:rPr>
                <w:rFonts w:ascii="Arial" w:eastAsia="Times New Roman" w:hAnsi="Arial" w:cs="Arial"/>
                <w:b/>
                <w:bCs/>
              </w:rPr>
              <w:t xml:space="preserve">Page: </w:t>
            </w:r>
            <w:r w:rsidRPr="00FD69FD">
              <w:rPr>
                <w:rFonts w:ascii="Arial" w:eastAsia="Times New Roman" w:hAnsi="Arial" w:cs="Arial"/>
              </w:rPr>
              <w:t>1-D</w:t>
            </w:r>
            <w:r w:rsidRPr="00FD69FD">
              <w:rPr>
                <w:rFonts w:ascii="Times New Roman" w:eastAsia="Times New Roman" w:hAnsi="Times New Roman" w:cs="Times New Roman"/>
                <w:sz w:val="24"/>
                <w:szCs w:val="24"/>
              </w:rPr>
              <w:t xml:space="preserve"> </w:t>
            </w:r>
          </w:p>
          <w:p w:rsidR="00FD69FD" w:rsidRPr="00FD69FD" w:rsidRDefault="00FD69FD" w:rsidP="00FD69FD">
            <w:pPr>
              <w:spacing w:after="0" w:line="240" w:lineRule="auto"/>
              <w:jc w:val="center"/>
              <w:rPr>
                <w:rFonts w:ascii="Times New Roman" w:eastAsia="Times New Roman" w:hAnsi="Times New Roman" w:cs="Times New Roman"/>
                <w:sz w:val="24"/>
                <w:szCs w:val="24"/>
              </w:rPr>
            </w:pPr>
            <w:r w:rsidRPr="00FD69FD">
              <w:rPr>
                <w:rFonts w:ascii="Arial" w:eastAsia="Times New Roman" w:hAnsi="Arial" w:cs="Arial"/>
                <w:sz w:val="27"/>
                <w:szCs w:val="27"/>
              </w:rPr>
              <w:t>Pursuing a dream *** Cruising down the Mississippi</w:t>
            </w:r>
            <w:r w:rsidRPr="00FD69FD">
              <w:rPr>
                <w:rFonts w:ascii="Times New Roman" w:eastAsia="Times New Roman" w:hAnsi="Times New Roman" w:cs="Times New Roman"/>
                <w:sz w:val="24"/>
                <w:szCs w:val="24"/>
              </w:rPr>
              <w:t xml:space="preserve"> </w:t>
            </w:r>
          </w:p>
          <w:p w:rsidR="00FD69FD" w:rsidRPr="00FD69FD" w:rsidRDefault="00FD69FD" w:rsidP="00FD69FD">
            <w:pPr>
              <w:spacing w:after="0" w:line="240" w:lineRule="auto"/>
              <w:jc w:val="center"/>
              <w:rPr>
                <w:rFonts w:ascii="Times New Roman" w:eastAsia="Times New Roman" w:hAnsi="Times New Roman" w:cs="Times New Roman"/>
                <w:sz w:val="24"/>
                <w:szCs w:val="24"/>
              </w:rPr>
            </w:pPr>
            <w:r w:rsidRPr="00FD69FD">
              <w:rPr>
                <w:rFonts w:ascii="Times New Roman" w:eastAsia="Times New Roman" w:hAnsi="Times New Roman" w:cs="Times New Roman"/>
                <w:sz w:val="24"/>
                <w:szCs w:val="24"/>
              </w:rPr>
              <w:br/>
            </w:r>
            <w:r w:rsidRPr="00FD69FD">
              <w:rPr>
                <w:rFonts w:ascii="Arial" w:eastAsia="Times New Roman" w:hAnsi="Arial" w:cs="Arial"/>
                <w:i/>
                <w:iCs/>
              </w:rPr>
              <w:t>ED CULLEN   </w:t>
            </w:r>
            <w:r w:rsidRPr="00FD69FD">
              <w:rPr>
                <w:rFonts w:ascii="Times New Roman" w:eastAsia="Times New Roman" w:hAnsi="Times New Roman" w:cs="Times New Roman"/>
                <w:sz w:val="24"/>
                <w:szCs w:val="24"/>
              </w:rPr>
              <w:t xml:space="preserve"> </w:t>
            </w:r>
          </w:p>
          <w:p w:rsidR="00FD69FD" w:rsidRPr="00FD69FD" w:rsidRDefault="00FD69FD" w:rsidP="00FD69FD">
            <w:pPr>
              <w:spacing w:before="100" w:beforeAutospacing="1" w:after="100" w:afterAutospacing="1" w:line="240" w:lineRule="auto"/>
              <w:rPr>
                <w:rFonts w:ascii="Times New Roman" w:eastAsia="Times New Roman" w:hAnsi="Times New Roman" w:cs="Times New Roman"/>
                <w:sz w:val="24"/>
                <w:szCs w:val="24"/>
              </w:rPr>
            </w:pPr>
            <w:r w:rsidRPr="00FD69FD">
              <w:rPr>
                <w:rFonts w:ascii="Arial" w:eastAsia="Times New Roman" w:hAnsi="Arial" w:cs="Arial"/>
              </w:rPr>
              <w:t xml:space="preserve">When Johan </w:t>
            </w:r>
            <w:r w:rsidRPr="00FD69FD">
              <w:rPr>
                <w:rFonts w:ascii="Arial" w:eastAsia="Times New Roman" w:hAnsi="Arial" w:cs="Arial"/>
                <w:b/>
                <w:bCs/>
              </w:rPr>
              <w:t>Sandstrom</w:t>
            </w:r>
            <w:r w:rsidRPr="00FD69FD">
              <w:rPr>
                <w:rFonts w:ascii="Arial" w:eastAsia="Times New Roman" w:hAnsi="Arial" w:cs="Arial"/>
              </w:rPr>
              <w:t xml:space="preserve"> was a boy, he read Mark Twain and dreamed of his own trip, someday, down the Mississippi River.</w:t>
            </w:r>
            <w:r w:rsidRPr="00FD69FD">
              <w:rPr>
                <w:rFonts w:ascii="Times New Roman" w:eastAsia="Times New Roman" w:hAnsi="Times New Roman" w:cs="Times New Roman"/>
                <w:sz w:val="24"/>
                <w:szCs w:val="24"/>
              </w:rPr>
              <w:t xml:space="preserve"> </w:t>
            </w:r>
            <w:r w:rsidRPr="00FD69FD">
              <w:rPr>
                <w:rFonts w:ascii="Arial" w:eastAsia="Times New Roman" w:hAnsi="Arial" w:cs="Arial"/>
              </w:rPr>
              <w:t xml:space="preserve">Mortgages and marriage and business can dash the dreams of youth. In </w:t>
            </w:r>
            <w:proofErr w:type="spellStart"/>
            <w:r w:rsidRPr="00FD69FD">
              <w:rPr>
                <w:rFonts w:ascii="Arial" w:eastAsia="Times New Roman" w:hAnsi="Arial" w:cs="Arial"/>
                <w:b/>
                <w:bCs/>
              </w:rPr>
              <w:t>Sandstrom</w:t>
            </w:r>
            <w:r w:rsidRPr="00FD69FD">
              <w:rPr>
                <w:rFonts w:ascii="Arial" w:eastAsia="Times New Roman" w:hAnsi="Arial" w:cs="Arial"/>
              </w:rPr>
              <w:t>'s</w:t>
            </w:r>
            <w:proofErr w:type="spellEnd"/>
            <w:r w:rsidRPr="00FD69FD">
              <w:rPr>
                <w:rFonts w:ascii="Arial" w:eastAsia="Times New Roman" w:hAnsi="Arial" w:cs="Arial"/>
              </w:rPr>
              <w:t xml:space="preserve"> case, they only pushed the starting point of his dream a couple of thousand miles to the west.</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b/>
                <w:bCs/>
              </w:rPr>
              <w:t>Sandstrom</w:t>
            </w:r>
            <w:r w:rsidRPr="00FD69FD">
              <w:rPr>
                <w:rFonts w:ascii="Arial" w:eastAsia="Times New Roman" w:hAnsi="Arial" w:cs="Arial"/>
              </w:rPr>
              <w:t xml:space="preserve"> and his wife, Marci, may be the only Mississippi River adventurers to begin their journey in Los Angeles harbor.</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Having never piloted a boat of any kind, </w:t>
            </w:r>
            <w:r w:rsidRPr="00FD69FD">
              <w:rPr>
                <w:rFonts w:ascii="Arial" w:eastAsia="Times New Roman" w:hAnsi="Arial" w:cs="Arial"/>
                <w:b/>
                <w:bCs/>
              </w:rPr>
              <w:t>Sandstrom</w:t>
            </w:r>
            <w:r w:rsidRPr="00FD69FD">
              <w:rPr>
                <w:rFonts w:ascii="Arial" w:eastAsia="Times New Roman" w:hAnsi="Arial" w:cs="Arial"/>
              </w:rPr>
              <w:t xml:space="preserve">, who owns a computer design company in Manhattan Beach, Calif., thought the little houseboat in L.A. harbor adequate to his needs. He bought the boat for $15,000, spent four hours </w:t>
            </w:r>
            <w:proofErr w:type="gramStart"/>
            <w:r w:rsidRPr="00FD69FD">
              <w:rPr>
                <w:rFonts w:ascii="Arial" w:eastAsia="Times New Roman" w:hAnsi="Arial" w:cs="Arial"/>
              </w:rPr>
              <w:t>cruising</w:t>
            </w:r>
            <w:proofErr w:type="gramEnd"/>
            <w:r w:rsidRPr="00FD69FD">
              <w:rPr>
                <w:rFonts w:ascii="Arial" w:eastAsia="Times New Roman" w:hAnsi="Arial" w:cs="Arial"/>
              </w:rPr>
              <w:t xml:space="preserve"> the harbor and, then, stored the boat. Oh, he named the boat The Puss 'n Booze, affirming his commitment to serious boating.</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The tab for trucking the houseboat to St. Paul, Minn., purchase of the boat and expenses over the 1,800-mile trip from a bridge in Minneapolis to Head of Passes below New Orleans will come to $36,000.</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left Minneapolis June 5 and expected to reach Head of Passes about mid-July. The couple got to St. Paul May 25 to begin making preparations for the journey.</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b/>
                <w:bCs/>
              </w:rPr>
              <w:t>Sandstrom</w:t>
            </w:r>
            <w:r w:rsidRPr="00FD69FD">
              <w:rPr>
                <w:rFonts w:ascii="Arial" w:eastAsia="Times New Roman" w:hAnsi="Arial" w:cs="Arial"/>
              </w:rPr>
              <w:t xml:space="preserve"> had taken a Coast Guard boating course before leaving Southern California. He spent a week on the upper Mississippi on a shakedown cruise. He ran into a lock wall.</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boat has a well deck forward for no apparent reason 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can fathom, unless it's to make sinking easier. Near Cape Girardeau, Mo., the well deck filled with water from the wake of a motor vessel pushing a line of barges. Marci </w:t>
            </w:r>
            <w:r w:rsidRPr="00FD69FD">
              <w:rPr>
                <w:rFonts w:ascii="Arial" w:eastAsia="Times New Roman" w:hAnsi="Arial" w:cs="Arial"/>
                <w:b/>
                <w:bCs/>
              </w:rPr>
              <w:t>Sandstrom</w:t>
            </w:r>
            <w:r w:rsidRPr="00FD69FD">
              <w:rPr>
                <w:rFonts w:ascii="Arial" w:eastAsia="Times New Roman" w:hAnsi="Arial" w:cs="Arial"/>
              </w:rPr>
              <w:t xml:space="preserve"> tells the story with lots of arm waving.</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Marci </w:t>
            </w:r>
            <w:r w:rsidRPr="00FD69FD">
              <w:rPr>
                <w:rFonts w:ascii="Arial" w:eastAsia="Times New Roman" w:hAnsi="Arial" w:cs="Arial"/>
                <w:b/>
                <w:bCs/>
              </w:rPr>
              <w:t>Sandstrom</w:t>
            </w:r>
            <w:r w:rsidRPr="00FD69FD">
              <w:rPr>
                <w:rFonts w:ascii="Arial" w:eastAsia="Times New Roman" w:hAnsi="Arial" w:cs="Arial"/>
              </w:rPr>
              <w:t>, Johan's partner in life and business, is a gamer. She has run the couple's business by telephone the last two months. She does impersonations of herself trying to communicate with lock masters 40 feet above her head.</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"The real adventure is the lower Mississippi," she says. "The upper part is just boating."</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There are few people below Cairo, Ill., she says. There are no marinas. There are plenty of sandbars and shoals.</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Many of the river's industries have shut down because of a poor economy, Marci </w:t>
            </w:r>
            <w:r w:rsidRPr="00FD69FD">
              <w:rPr>
                <w:rFonts w:ascii="Arial" w:eastAsia="Times New Roman" w:hAnsi="Arial" w:cs="Arial"/>
                <w:b/>
                <w:bCs/>
              </w:rPr>
              <w:t>Sandstrom</w:t>
            </w:r>
            <w:r w:rsidRPr="00FD69FD">
              <w:rPr>
                <w:rFonts w:ascii="Arial" w:eastAsia="Times New Roman" w:hAnsi="Arial" w:cs="Arial"/>
              </w:rPr>
              <w:t xml:space="preserve"> says. River traffic is down as a result. The Tennessee-Tombigbee Waterway, starting at the Tennessee River on the Tennessee-Mississippi border and running 234 miles to Alabama's Tombigbee River, provides a shortcut to the Gulf of Mexico for vessels coming from the upper Mississippi and the Ohio rivers. The waterway has further reduced traffic on the lower Mississippi, 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say.</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"For us, it's been like we're the first boat ever to travel the river," Marci </w:t>
            </w:r>
            <w:r w:rsidRPr="00FD69FD">
              <w:rPr>
                <w:rFonts w:ascii="Arial" w:eastAsia="Times New Roman" w:hAnsi="Arial" w:cs="Arial"/>
                <w:b/>
                <w:bCs/>
              </w:rPr>
              <w:t>Sandstrom</w:t>
            </w:r>
            <w:r w:rsidRPr="00FD69FD">
              <w:rPr>
                <w:rFonts w:ascii="Arial" w:eastAsia="Times New Roman" w:hAnsi="Arial" w:cs="Arial"/>
              </w:rPr>
              <w:t xml:space="preserve"> says.</w:t>
            </w:r>
          </w:p>
          <w:p w:rsidR="00FD69FD" w:rsidRPr="00FD69FD" w:rsidRDefault="00FD69FD" w:rsidP="00FD69FD">
            <w:pPr>
              <w:spacing w:after="0" w:line="240" w:lineRule="auto"/>
              <w:rPr>
                <w:rFonts w:ascii="Arial" w:eastAsia="Times New Roman" w:hAnsi="Arial" w:cs="Arial"/>
              </w:rPr>
            </w:pPr>
            <w:proofErr w:type="spellStart"/>
            <w:r w:rsidRPr="00FD69FD">
              <w:rPr>
                <w:rFonts w:ascii="Arial" w:eastAsia="Times New Roman" w:hAnsi="Arial" w:cs="Arial"/>
                <w:b/>
                <w:bCs/>
              </w:rPr>
              <w:t>Sandstrom</w:t>
            </w:r>
            <w:r w:rsidRPr="00FD69FD">
              <w:rPr>
                <w:rFonts w:ascii="Arial" w:eastAsia="Times New Roman" w:hAnsi="Arial" w:cs="Arial"/>
              </w:rPr>
              <w:t>'s</w:t>
            </w:r>
            <w:proofErr w:type="spellEnd"/>
            <w:r w:rsidRPr="00FD69FD">
              <w:rPr>
                <w:rFonts w:ascii="Arial" w:eastAsia="Times New Roman" w:hAnsi="Arial" w:cs="Arial"/>
              </w:rPr>
              <w:t xml:space="preserve"> trial by lock on the upper river left him with a feeling of foreboding. Then, someone told him which marine radio channel the locks monitor. Just call ahead and tell the lock he was coming, </w:t>
            </w:r>
            <w:proofErr w:type="spellStart"/>
            <w:r w:rsidRPr="00FD69FD">
              <w:rPr>
                <w:rFonts w:ascii="Arial" w:eastAsia="Times New Roman" w:hAnsi="Arial" w:cs="Arial"/>
                <w:b/>
                <w:bCs/>
              </w:rPr>
              <w:t>Sandstrom</w:t>
            </w:r>
            <w:r w:rsidRPr="00FD69FD">
              <w:rPr>
                <w:rFonts w:ascii="Arial" w:eastAsia="Times New Roman" w:hAnsi="Arial" w:cs="Arial"/>
              </w:rPr>
              <w:t>'s</w:t>
            </w:r>
            <w:proofErr w:type="spellEnd"/>
            <w:r w:rsidRPr="00FD69FD">
              <w:rPr>
                <w:rFonts w:ascii="Arial" w:eastAsia="Times New Roman" w:hAnsi="Arial" w:cs="Arial"/>
              </w:rPr>
              <w:t xml:space="preserve"> benefactor said.</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first time </w:t>
            </w:r>
            <w:r w:rsidRPr="00FD69FD">
              <w:rPr>
                <w:rFonts w:ascii="Arial" w:eastAsia="Times New Roman" w:hAnsi="Arial" w:cs="Arial"/>
                <w:b/>
                <w:bCs/>
              </w:rPr>
              <w:t>Sandstrom</w:t>
            </w:r>
            <w:r w:rsidRPr="00FD69FD">
              <w:rPr>
                <w:rFonts w:ascii="Arial" w:eastAsia="Times New Roman" w:hAnsi="Arial" w:cs="Arial"/>
              </w:rPr>
              <w:t xml:space="preserve"> tried it, back came this reassuring response:</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"All right, Cap. We'll pump it up for you."</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What does being called "Cap" mean to the master of a 23-foot houseboat?</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b/>
                <w:bCs/>
              </w:rPr>
              <w:t>Sandstrom</w:t>
            </w:r>
            <w:r w:rsidRPr="00FD69FD">
              <w:rPr>
                <w:rFonts w:ascii="Arial" w:eastAsia="Times New Roman" w:hAnsi="Arial" w:cs="Arial"/>
              </w:rPr>
              <w:t xml:space="preserve"> searches for words.</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"You loved it," his wife says.</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On the lower river, </w:t>
            </w:r>
            <w:r w:rsidRPr="00FD69FD">
              <w:rPr>
                <w:rFonts w:ascii="Arial" w:eastAsia="Times New Roman" w:hAnsi="Arial" w:cs="Arial"/>
                <w:b/>
                <w:bCs/>
              </w:rPr>
              <w:t>Sandstrom</w:t>
            </w:r>
            <w:r w:rsidRPr="00FD69FD">
              <w:rPr>
                <w:rFonts w:ascii="Arial" w:eastAsia="Times New Roman" w:hAnsi="Arial" w:cs="Arial"/>
              </w:rPr>
              <w:t xml:space="preserve"> added whistle commands to his river knowledge. On the lower river, boat captains use a whistle code to tell oncoming vessels or vessels they're overtaking on which side they intend to pass.</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lastRenderedPageBreak/>
              <w:t xml:space="preserve">On the lower river, </w:t>
            </w:r>
            <w:proofErr w:type="spellStart"/>
            <w:r w:rsidRPr="00FD69FD">
              <w:rPr>
                <w:rFonts w:ascii="Arial" w:eastAsia="Times New Roman" w:hAnsi="Arial" w:cs="Arial"/>
                <w:b/>
                <w:bCs/>
              </w:rPr>
              <w:t>Sandstrom</w:t>
            </w:r>
            <w:r w:rsidRPr="00FD69FD">
              <w:rPr>
                <w:rFonts w:ascii="Arial" w:eastAsia="Times New Roman" w:hAnsi="Arial" w:cs="Arial"/>
              </w:rPr>
              <w:t>'s</w:t>
            </w:r>
            <w:proofErr w:type="spellEnd"/>
            <w:r w:rsidRPr="00FD69FD">
              <w:rPr>
                <w:rFonts w:ascii="Arial" w:eastAsia="Times New Roman" w:hAnsi="Arial" w:cs="Arial"/>
              </w:rPr>
              <w:t xml:space="preserve"> houseboat was dubbed "knee-high" by the skippers of powerful motor vessels that towered over the little pleasure craft.</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have been joined by friends for a few days at a time. </w:t>
            </w:r>
            <w:proofErr w:type="spellStart"/>
            <w:r w:rsidRPr="00FD69FD">
              <w:rPr>
                <w:rFonts w:ascii="Arial" w:eastAsia="Times New Roman" w:hAnsi="Arial" w:cs="Arial"/>
                <w:b/>
                <w:bCs/>
              </w:rPr>
              <w:t>Sandstrom</w:t>
            </w:r>
            <w:r w:rsidRPr="00FD69FD">
              <w:rPr>
                <w:rFonts w:ascii="Arial" w:eastAsia="Times New Roman" w:hAnsi="Arial" w:cs="Arial"/>
              </w:rPr>
              <w:t>'s</w:t>
            </w:r>
            <w:proofErr w:type="spellEnd"/>
            <w:r w:rsidRPr="00FD69FD">
              <w:rPr>
                <w:rFonts w:ascii="Arial" w:eastAsia="Times New Roman" w:hAnsi="Arial" w:cs="Arial"/>
              </w:rPr>
              <w:t xml:space="preserve"> 69-year-old parents spent a week aboard the boat. Martin and Mary Lou Taylor of Hayward, Calif., were aboard the Puss 'n Booze when the boat docked here at the foot of Main Street.</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night tied up at St. </w:t>
            </w:r>
            <w:proofErr w:type="spellStart"/>
            <w:r w:rsidRPr="00FD69FD">
              <w:rPr>
                <w:rFonts w:ascii="Arial" w:eastAsia="Times New Roman" w:hAnsi="Arial" w:cs="Arial"/>
              </w:rPr>
              <w:t>Francisville</w:t>
            </w:r>
            <w:proofErr w:type="spellEnd"/>
            <w:r w:rsidRPr="00FD69FD">
              <w:rPr>
                <w:rFonts w:ascii="Arial" w:eastAsia="Times New Roman" w:hAnsi="Arial" w:cs="Arial"/>
              </w:rPr>
              <w:t xml:space="preserve"> is one Mary Lou Taylor will remember.</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"It was hot, and the boat rocked all night," she says.</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Puss 'n Booze </w:t>
            </w:r>
            <w:proofErr w:type="gramStart"/>
            <w:r w:rsidRPr="00FD69FD">
              <w:rPr>
                <w:rFonts w:ascii="Arial" w:eastAsia="Times New Roman" w:hAnsi="Arial" w:cs="Arial"/>
              </w:rPr>
              <w:t>is</w:t>
            </w:r>
            <w:proofErr w:type="gramEnd"/>
            <w:r w:rsidRPr="00FD69FD">
              <w:rPr>
                <w:rFonts w:ascii="Arial" w:eastAsia="Times New Roman" w:hAnsi="Arial" w:cs="Arial"/>
              </w:rPr>
              <w:t xml:space="preserve"> not air conditioned.</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The </w:t>
            </w:r>
            <w:proofErr w:type="spellStart"/>
            <w:r w:rsidRPr="00FD69FD">
              <w:rPr>
                <w:rFonts w:ascii="Arial" w:eastAsia="Times New Roman" w:hAnsi="Arial" w:cs="Arial"/>
              </w:rPr>
              <w:t>Sandstroms</w:t>
            </w:r>
            <w:proofErr w:type="spellEnd"/>
            <w:r w:rsidRPr="00FD69FD">
              <w:rPr>
                <w:rFonts w:ascii="Arial" w:eastAsia="Times New Roman" w:hAnsi="Arial" w:cs="Arial"/>
              </w:rPr>
              <w:t>' have endured high temperatures and humidity since the first day.</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"It was 105 degrees in Minnesota," he says. "It was hot all the way through Iowa."</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Baton Rouge thermometers were stuck at 95 degrees the day 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and the Taylors were here.</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"Adventure is not necessarily fun," </w:t>
            </w:r>
            <w:r w:rsidRPr="00FD69FD">
              <w:rPr>
                <w:rFonts w:ascii="Arial" w:eastAsia="Times New Roman" w:hAnsi="Arial" w:cs="Arial"/>
                <w:b/>
                <w:bCs/>
              </w:rPr>
              <w:t>Sandstrom</w:t>
            </w:r>
            <w:r w:rsidRPr="00FD69FD">
              <w:rPr>
                <w:rFonts w:ascii="Arial" w:eastAsia="Times New Roman" w:hAnsi="Arial" w:cs="Arial"/>
              </w:rPr>
              <w:t xml:space="preserve"> says, quoting something he read once.</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b/>
                <w:bCs/>
              </w:rPr>
              <w:t>Sandstrom</w:t>
            </w:r>
            <w:r w:rsidRPr="00FD69FD">
              <w:rPr>
                <w:rFonts w:ascii="Arial" w:eastAsia="Times New Roman" w:hAnsi="Arial" w:cs="Arial"/>
              </w:rPr>
              <w:t xml:space="preserve"> plans a diversion through Southwest Pass, across open water to the bayou country below Houma and into New Orleans through the Intracoastal Water Way. By July 21, he thinks he'll be looking for a place in New Orleans to store the </w:t>
            </w:r>
            <w:proofErr w:type="spellStart"/>
            <w:r w:rsidRPr="00FD69FD">
              <w:rPr>
                <w:rFonts w:ascii="Arial" w:eastAsia="Times New Roman" w:hAnsi="Arial" w:cs="Arial"/>
              </w:rPr>
              <w:t>boat.rom</w:t>
            </w:r>
            <w:proofErr w:type="spellEnd"/>
            <w:r w:rsidRPr="00FD69FD">
              <w:rPr>
                <w:rFonts w:ascii="Arial" w:eastAsia="Times New Roman" w:hAnsi="Arial" w:cs="Arial"/>
              </w:rPr>
              <w:t xml:space="preserve"> Detroit to </w:t>
            </w:r>
            <w:proofErr w:type="spellStart"/>
            <w:r w:rsidRPr="00FD69FD">
              <w:rPr>
                <w:rFonts w:ascii="Arial" w:eastAsia="Times New Roman" w:hAnsi="Arial" w:cs="Arial"/>
              </w:rPr>
              <w:t>Diluth</w:t>
            </w:r>
            <w:proofErr w:type="spellEnd"/>
            <w:r w:rsidRPr="00FD69FD">
              <w:rPr>
                <w:rFonts w:ascii="Arial" w:eastAsia="Times New Roman" w:hAnsi="Arial" w:cs="Arial"/>
              </w:rPr>
              <w:t xml:space="preserve"> might, finally, exhaust the </w:t>
            </w:r>
            <w:proofErr w:type="spellStart"/>
            <w:r w:rsidRPr="00FD69FD">
              <w:rPr>
                <w:rFonts w:ascii="Arial" w:eastAsia="Times New Roman" w:hAnsi="Arial" w:cs="Arial"/>
              </w:rPr>
              <w:t>Sandstroms</w:t>
            </w:r>
            <w:proofErr w:type="spellEnd"/>
            <w:r w:rsidRPr="00FD69FD">
              <w:rPr>
                <w:rFonts w:ascii="Arial" w:eastAsia="Times New Roman" w:hAnsi="Arial" w:cs="Arial"/>
              </w:rPr>
              <w:t xml:space="preserve">' </w:t>
            </w:r>
            <w:proofErr w:type="spellStart"/>
            <w:r w:rsidRPr="00FD69FD">
              <w:rPr>
                <w:rFonts w:ascii="Arial" w:eastAsia="Times New Roman" w:hAnsi="Arial" w:cs="Arial"/>
              </w:rPr>
              <w:t>waterlust</w:t>
            </w:r>
            <w:proofErr w:type="spellEnd"/>
            <w:r w:rsidRPr="00FD69FD">
              <w:rPr>
                <w:rFonts w:ascii="Arial" w:eastAsia="Times New Roman" w:hAnsi="Arial" w:cs="Arial"/>
              </w:rPr>
              <w:t>.</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"If we're not sick to death of it or haven't sunk it or haven't gone broke, we might ship the boat to Seattle," </w:t>
            </w:r>
            <w:r w:rsidRPr="00FD69FD">
              <w:rPr>
                <w:rFonts w:ascii="Arial" w:eastAsia="Times New Roman" w:hAnsi="Arial" w:cs="Arial"/>
                <w:b/>
                <w:bCs/>
              </w:rPr>
              <w:t>Sandstrom</w:t>
            </w:r>
            <w:r w:rsidRPr="00FD69FD">
              <w:rPr>
                <w:rFonts w:ascii="Arial" w:eastAsia="Times New Roman" w:hAnsi="Arial" w:cs="Arial"/>
              </w:rPr>
              <w:t xml:space="preserve"> says. "After that sixth summer, I doubt we'll ever set foot on a boat again."</w:t>
            </w:r>
            <w:r w:rsidRPr="00FD69FD">
              <w:rPr>
                <w:rFonts w:ascii="Times New Roman" w:eastAsia="Times New Roman" w:hAnsi="Times New Roman" w:cs="Times New Roman"/>
                <w:sz w:val="24"/>
                <w:szCs w:val="24"/>
              </w:rPr>
              <w:t xml:space="preserve"> </w:t>
            </w:r>
            <w:r w:rsidRPr="00FD69FD">
              <w:rPr>
                <w:rFonts w:ascii="Times New Roman" w:eastAsia="Times New Roman" w:hAnsi="Times New Roman" w:cs="Times New Roman"/>
                <w:sz w:val="24"/>
                <w:szCs w:val="24"/>
              </w:rPr>
              <w:br/>
            </w:r>
            <w:r w:rsidRPr="00FD69FD">
              <w:rPr>
                <w:rFonts w:ascii="Arial" w:eastAsia="Times New Roman" w:hAnsi="Arial" w:cs="Arial"/>
                <w:b/>
                <w:bCs/>
              </w:rPr>
              <w:t>Illustration:</w:t>
            </w:r>
            <w:r w:rsidRPr="00FD69FD">
              <w:rPr>
                <w:rFonts w:ascii="Arial" w:eastAsia="Times New Roman" w:hAnsi="Arial" w:cs="Arial"/>
              </w:rPr>
              <w:t xml:space="preserve"> PHOTO</w:t>
            </w:r>
            <w:r w:rsidRPr="00FD69FD">
              <w:rPr>
                <w:rFonts w:ascii="Arial" w:eastAsia="Times New Roman" w:hAnsi="Arial" w:cs="Arial"/>
              </w:rPr>
              <w:br/>
            </w:r>
            <w:r w:rsidRPr="00FD69FD">
              <w:rPr>
                <w:rFonts w:ascii="Times New Roman" w:eastAsia="Times New Roman" w:hAnsi="Times New Roman" w:cs="Times New Roman"/>
                <w:sz w:val="24"/>
                <w:szCs w:val="24"/>
              </w:rPr>
              <w:br/>
            </w:r>
            <w:r w:rsidRPr="00FD69FD">
              <w:rPr>
                <w:rFonts w:ascii="Arial" w:eastAsia="Times New Roman" w:hAnsi="Arial" w:cs="Arial"/>
              </w:rPr>
              <w:t xml:space="preserve">Johan </w:t>
            </w:r>
            <w:r w:rsidRPr="00FD69FD">
              <w:rPr>
                <w:rFonts w:ascii="Arial" w:eastAsia="Times New Roman" w:hAnsi="Arial" w:cs="Arial"/>
                <w:b/>
                <w:bCs/>
              </w:rPr>
              <w:t>Sandstrom</w:t>
            </w:r>
            <w:r w:rsidRPr="00FD69FD">
              <w:rPr>
                <w:rFonts w:ascii="Arial" w:eastAsia="Times New Roman" w:hAnsi="Arial" w:cs="Arial"/>
              </w:rPr>
              <w:t xml:space="preserve"> </w:t>
            </w:r>
          </w:p>
          <w:p w:rsidR="00FD69FD" w:rsidRPr="00FD69FD" w:rsidRDefault="00FD69FD" w:rsidP="00FD69FD">
            <w:pPr>
              <w:spacing w:after="0" w:line="240" w:lineRule="auto"/>
              <w:rPr>
                <w:rFonts w:ascii="Arial" w:eastAsia="Times New Roman" w:hAnsi="Arial" w:cs="Arial"/>
              </w:rPr>
            </w:pPr>
            <w:r w:rsidRPr="00FD69FD">
              <w:rPr>
                <w:rFonts w:ascii="Arial" w:eastAsia="Times New Roman" w:hAnsi="Arial" w:cs="Arial"/>
              </w:rPr>
              <w:t xml:space="preserve">Marci </w:t>
            </w:r>
            <w:r w:rsidRPr="00FD69FD">
              <w:rPr>
                <w:rFonts w:ascii="Arial" w:eastAsia="Times New Roman" w:hAnsi="Arial" w:cs="Arial"/>
                <w:b/>
                <w:bCs/>
              </w:rPr>
              <w:t>Sandstrom</w:t>
            </w:r>
            <w:r w:rsidRPr="00FD69FD">
              <w:rPr>
                <w:rFonts w:ascii="Arial" w:eastAsia="Times New Roman" w:hAnsi="Arial" w:cs="Arial"/>
              </w:rPr>
              <w:t xml:space="preserve"> </w:t>
            </w:r>
          </w:p>
          <w:p w:rsidR="00FD69FD" w:rsidRPr="00FD69FD" w:rsidRDefault="00FD69FD" w:rsidP="00FD69FD">
            <w:pPr>
              <w:spacing w:after="0" w:line="240" w:lineRule="auto"/>
              <w:rPr>
                <w:rFonts w:ascii="Times New Roman" w:eastAsia="Times New Roman" w:hAnsi="Times New Roman" w:cs="Times New Roman"/>
                <w:sz w:val="24"/>
                <w:szCs w:val="24"/>
              </w:rPr>
            </w:pPr>
            <w:r w:rsidRPr="00FD69FD">
              <w:rPr>
                <w:rFonts w:ascii="Arial" w:eastAsia="Times New Roman" w:hAnsi="Arial" w:cs="Arial"/>
              </w:rPr>
              <w:t>Martin and Mary Lou Taylor on the Capital Marine (John Boss Morning Advocate)</w:t>
            </w:r>
          </w:p>
          <w:p w:rsidR="00FD69FD" w:rsidRPr="00FD69FD" w:rsidRDefault="00FD69FD" w:rsidP="00FD69FD">
            <w:pPr>
              <w:spacing w:before="100" w:beforeAutospacing="1" w:after="100" w:afterAutospacing="1" w:line="240" w:lineRule="auto"/>
              <w:rPr>
                <w:rFonts w:ascii="Times New Roman" w:eastAsia="Times New Roman" w:hAnsi="Times New Roman" w:cs="Times New Roman"/>
                <w:sz w:val="24"/>
                <w:szCs w:val="24"/>
              </w:rPr>
            </w:pPr>
            <w:r w:rsidRPr="00FD69FD">
              <w:rPr>
                <w:rFonts w:ascii="Times New Roman" w:eastAsia="Times New Roman" w:hAnsi="Times New Roman" w:cs="Times New Roman"/>
                <w:sz w:val="24"/>
                <w:szCs w:val="24"/>
              </w:rPr>
              <w:br/>
            </w:r>
            <w:r w:rsidRPr="00FD69FD">
              <w:rPr>
                <w:rFonts w:ascii="Arial" w:eastAsia="Times New Roman" w:hAnsi="Arial" w:cs="Arial"/>
              </w:rPr>
              <w:t>Copyright 1987 Capital City Press, Baton Rouge, La.</w:t>
            </w:r>
          </w:p>
        </w:tc>
      </w:tr>
    </w:tbl>
    <w:p w:rsidR="00934345" w:rsidRDefault="00934345">
      <w:bookmarkStart w:id="0" w:name="_GoBack"/>
      <w:bookmarkEnd w:id="0"/>
    </w:p>
    <w:sectPr w:rsidR="0093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4D"/>
    <w:rsid w:val="00165D4D"/>
    <w:rsid w:val="00934345"/>
    <w:rsid w:val="00F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2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2</cp:revision>
  <dcterms:created xsi:type="dcterms:W3CDTF">2019-06-13T15:12:00Z</dcterms:created>
  <dcterms:modified xsi:type="dcterms:W3CDTF">2019-06-13T15:12:00Z</dcterms:modified>
</cp:coreProperties>
</file>